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Plus Jakarta Sans" w:cs="Plus Jakarta Sans" w:eastAsia="Plus Jakarta Sans" w:hAnsi="Plus Jakarta Sans"/>
          <w:b/>
          <w:bCs/>
          <w:color w:val="12232E"/>
          <w:sz w:val="40"/>
          <w:szCs w:val="40"/>
        </w:rPr>
        <w:t xml:space="preserve">Fachbauleitererklärung</w:t>
      </w:r>
    </w:p>
    <w:p>
      <w:pPr>
        <w:spacing w:after="120"/>
      </w:pPr>
      <w:r>
        <w:rPr>
          <w:rFonts w:ascii="Outfit" w:cs="Outfit" w:eastAsia="Outfit" w:hAnsi="Outfit"/>
          <w:b w:val="false"/>
          <w:bCs w:val="false"/>
          <w:color w:val="42565F"/>
          <w:sz w:val="21"/>
          <w:szCs w:val="21"/>
        </w:rPr>
        <w:t xml:space="preserve">Benennung des verantwortlichen Fachbauleiters für ein Gewerk</w:t>
      </w:r>
    </w:p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1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Bauvorhaben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0"/>
        <w:gridCol w:w="6714"/>
      </w:tblGrid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Bauvorhaben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Bezeichnung und Adresse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NU-Vertrag-Nr.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laut Vertrag oder Verhandlungsprotokoll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Gewerk / Leistungsumfang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z. B. Elektroinstallation Bauteil A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2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Vertragsparteien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0"/>
        <w:gridCol w:w="6714"/>
      </w:tblGrid>
      <w:tr>
        <w:trPr>
          <w:cantSplit/>
          <w:trHeight w:val="70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Auftraggeber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Firma, Anschrift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70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Auftragnehmer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Firma, Anschrift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3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Fachbauleiter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0"/>
        <w:gridCol w:w="6714"/>
      </w:tblGrid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Name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Beruf / Qualifikation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z. B. Elektrotechnikermeister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Erreichbarkeit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Mobil und E-Mail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90"/>
        <w:ind w:left="0"/>
      </w:pPr>
      <w:r>
        <w:rPr>
          <w:rFonts w:ascii="Segoe UI Symbol" w:cs="Segoe UI Symbol" w:eastAsia="Segoe UI Symbol" w:hAnsi="Segoe UI Symbol"/>
          <w:color w:val="12232E"/>
          <w:sz w:val="22"/>
          <w:szCs w:val="22"/>
        </w:rPr>
        <w:t xml:space="preserve">☐ </w:t>
      </w:r>
      <w:r>
        <w:rPr>
          <w:rFonts w:ascii="Outfit" w:cs="Outfit" w:eastAsia="Outfit" w:hAnsi="Outfit"/>
          <w:b w:val="false"/>
          <w:bCs w:val="false"/>
          <w:color w:val="12232E"/>
          <w:sz w:val="18"/>
          <w:szCs w:val="18"/>
        </w:rPr>
        <w:t xml:space="preserve">Qualifikationsnachweis liegt bei</w:t>
      </w:r>
    </w:p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4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Vertretung und Wechsel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0"/>
        <w:gridCol w:w="6714"/>
      </w:tblGrid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Stellvertreter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Name und Erreichbarkeit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</w:tbl>
    <w:p>
      <w:pPr>
        <w:spacing w:after="0" w:before="70"/>
      </w:pPr>
      <w:r>
        <w:rPr>
          <w:rFonts w:ascii="Outfit" w:cs="Outfit" w:eastAsia="Outfit" w:hAnsi="Outfit"/>
          <w:b w:val="false"/>
          <w:bCs w:val="false"/>
          <w:color w:val="42565F"/>
          <w:sz w:val="17"/>
          <w:szCs w:val="17"/>
        </w:rPr>
        <w:t xml:space="preserve">Ein Wechsel des Fachbauleiters oder der Vertretung erfolgt nur nach vorheriger Abstimmung mit dem Auftraggeber und wird schriftlich mitgeteilt.</w:t>
      </w:r>
    </w:p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5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Zeitraum der Überwachung</w:t>
      </w:r>
    </w:p>
    <w:tbl>
      <w:tblPr>
        <w:tblW w:type="dxa" w:w="986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50"/>
        <w:gridCol w:w="6714"/>
      </w:tblGrid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Beginn</w:t>
            </w:r>
          </w:p>
          <w:p>
            <w:pPr>
              <w:spacing w:after="0" w:before="1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5"/>
                <w:szCs w:val="15"/>
              </w:rPr>
              <w:t xml:space="preserve">Arbeitsbeginn im Gewerk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3150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shd w:fill="F2F9FE" w:color="auto" w:val="clear"/>
            <w:tcMar>
              <w:top w:type="dxa" w:w="70"/>
              <w:left w:type="dxa" w:w="140"/>
              <w:bottom w:type="dxa" w:w="70"/>
              <w:right w:type="dxa" w:w="120"/>
            </w:tcMar>
            <w:vAlign w:val="center"/>
          </w:tcPr>
          <w:p>
            <w:pPr>
              <w:spacing w:after="0" w:before="0"/>
            </w:pPr>
            <w:r>
              <w:rPr>
                <w:rFonts w:ascii="Outfit" w:cs="Outfit" w:eastAsia="Outfit" w:hAnsi="Outfit"/>
                <w:b/>
                <w:bCs/>
                <w:color w:val="12232E"/>
                <w:sz w:val="18"/>
                <w:szCs w:val="18"/>
              </w:rPr>
              <w:t xml:space="preserve">Voraussichtliches Ende</w:t>
            </w:r>
          </w:p>
        </w:tc>
        <w:tc>
          <w:tcPr>
            <w:tcW w:type="dxa" w:w="6714"/>
            <w:tcBorders>
              <w:top w:val="single" w:color="DCEEFB" w:sz="4"/>
              <w:left w:val="single" w:color="DCEEFB" w:sz="4"/>
              <w:bottom w:val="single" w:color="DCEEFB" w:sz="4"/>
              <w:right w:val="single" w:color="DCEEFB" w:sz="4"/>
            </w:tcBorders>
            <w:tcMar>
              <w:top w:type="dxa" w:w="70"/>
              <w:left w:type="dxa" w:w="160"/>
              <w:bottom w:type="dxa" w:w="70"/>
              <w:right w:type="dxa" w:w="140"/>
            </w:tcMar>
            <w:vAlign w:val="center"/>
          </w:tcPr>
          <w:p>
            <w:r>
              <w:rPr>
                <w:rFonts w:ascii="Outfit" w:cs="Outfit" w:eastAsia="Outfit" w:hAnsi="Outfit"/>
                <w:b w:val="false"/>
                <w:bCs w:val="false"/>
                <w:color w:val="12232E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6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Erklärung des Auftragnehmers</w:t>
      </w:r>
    </w:p>
    <w:p>
      <w:pPr>
        <w:spacing w:after="0" w:before="0"/>
      </w:pPr>
      <w:r>
        <w:rPr>
          <w:rFonts w:ascii="Outfit" w:cs="Outfit" w:eastAsia="Outfit" w:hAnsi="Outfit"/>
          <w:b w:val="false"/>
          <w:bCs w:val="false"/>
          <w:color w:val="12232E"/>
          <w:sz w:val="18"/>
          <w:szCs w:val="18"/>
        </w:rPr>
        <w:t xml:space="preserve">Der Auftragnehmer benennt für das unter Nr. 1 genannte Gewerk die unter Nr. 3 aufgeführte Person als verantwortlichen Fachbauleiter und versichert, dass sie über die für dieses Gewerk erforderliche Sachkunde und Erfahrung verfügt.</w:t>
      </w:r>
    </w:p>
    <w:p>
      <w:pPr>
        <w:keepNext/>
        <w:spacing w:after="90" w:before="260"/>
      </w:pPr>
      <w:r>
        <w:rPr>
          <w:rFonts w:ascii="Plus Jakarta Sans" w:cs="Plus Jakarta Sans" w:eastAsia="Plus Jakarta Sans" w:hAnsi="Plus Jakarta Sans"/>
          <w:b/>
          <w:bCs/>
          <w:color w:val="05A1E8"/>
          <w:sz w:val="20"/>
          <w:szCs w:val="20"/>
        </w:rPr>
        <w:t xml:space="preserve">7  </w:t>
      </w:r>
      <w:r>
        <w:rPr>
          <w:rFonts w:ascii="Plus Jakarta Sans" w:cs="Plus Jakarta Sans" w:eastAsia="Plus Jakarta Sans" w:hAnsi="Plus Jakarta Sans"/>
          <w:b/>
          <w:bCs/>
          <w:color w:val="12232E"/>
          <w:sz w:val="20"/>
          <w:szCs w:val="20"/>
        </w:rPr>
        <w:t xml:space="preserve">Unterschriften</w:t>
      </w:r>
    </w:p>
    <w:tbl>
      <w:tblPr>
        <w:tblW w:type="dxa" w:w="986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288"/>
        <w:gridCol w:w="3288"/>
        <w:gridCol w:w="3288"/>
      </w:tblGrid>
      <w:tr>
        <w:trPr>
          <w:cantSplit/>
          <w:trHeight w:val="700" w:hRule="atLeast"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Ort, Datum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Ort, Datum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Ort, Datum</w:t>
            </w:r>
          </w:p>
        </w:tc>
      </w:tr>
      <w:tr>
        <w:trPr>
          <w:cantSplit/>
          <w:trHeight w:val="820" w:hRule="atLeast"/>
        </w:trPr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Auftraggeber (Stempel, Unterschrift)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16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Auftragnehmer (Stempel, Unterschrift)</w:t>
            </w:r>
          </w:p>
        </w:tc>
        <w:tc>
          <w:tcPr>
            <w:tcW w:type="dxa" w:w="328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60"/>
              <w:bottom w:type="dxa" w:w="0"/>
              <w:right w:type="dxa" w:w="0"/>
            </w:tcMar>
          </w:tcPr>
          <w:p>
            <w:pPr>
              <w:pBdr>
                <w:bottom w:val="single" w:color="7A8A93" w:sz="6" w:space="1"/>
              </w:pBdr>
              <w:spacing w:after="0" w:before="0"/>
            </w:pPr>
            <w:r>
              <w:rPr>
                <w:rFonts w:ascii="Outfit" w:cs="Outfit" w:eastAsia="Outfit" w:hAnsi="Outfit"/>
                <w:b w:val="false"/>
                <w:bCs w:val="false"/>
                <w:color w:val="42565F"/>
                <w:sz w:val="20"/>
                <w:szCs w:val="20"/>
              </w:rPr>
              <w:t xml:space="preserve"/>
            </w:r>
          </w:p>
          <w:p>
            <w:pPr>
              <w:spacing w:after="0" w:before="60"/>
            </w:pPr>
            <w:r>
              <w:rPr>
                <w:rFonts w:ascii="Outfit" w:cs="Outfit" w:eastAsia="Outfit" w:hAnsi="Outfit"/>
                <w:b w:val="false"/>
                <w:bCs w:val="false"/>
                <w:color w:val="7A8A93"/>
                <w:sz w:val="16"/>
                <w:szCs w:val="16"/>
              </w:rPr>
              <w:t xml:space="preserve">Fachbauleiter (Unterschrift)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1080" w:right="1021" w:bottom="1000" w:left="1021" w:header="56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5DEE4" w:sz="4" w:space="6"/>
      </w:pBdr>
      <w:spacing w:after="30"/>
    </w:pPr>
    <w:r>
      <w:rPr>
        <w:rFonts w:ascii="Outfit" w:cs="Outfit" w:eastAsia="Outfit" w:hAnsi="Outfit"/>
        <w:b w:val="false"/>
        <w:bCs w:val="false"/>
        <w:color w:val="7A8A93"/>
        <w:sz w:val="14"/>
        <w:szCs w:val="14"/>
      </w:rPr>
      <w:t xml:space="preserve">Valoon GmbH · Carlo-Schmid-Allee 3 · 44263 Dortmund · valoon.chat</w:t>
    </w:r>
  </w:p>
  <w:p>
    <w:pPr>
      <w:spacing w:after="0"/>
    </w:pPr>
    <w:r>
      <w:rPr>
        <w:rFonts w:ascii="Outfit" w:cs="Outfit" w:eastAsia="Outfit" w:hAnsi="Outfit"/>
        <w:b w:val="false"/>
        <w:bCs w:val="false"/>
        <w:color w:val="7A8A93"/>
        <w:sz w:val="14"/>
        <w:szCs w:val="14"/>
      </w:rPr>
      <w:t xml:space="preserve">Muster ohne Gewähr für die Anwendung im Einzelfall. Gibt der Auftraggeber ein eigenes Formular vor, ist dieses zu verwenden.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864"/>
      </w:tabs>
      <w:spacing w:after="0"/>
    </w:pPr>
    <w:r>
      <w:rPr>
        <w:rFonts w:ascii="Plus Jakarta Sans" w:cs="Plus Jakarta Sans" w:eastAsia="Plus Jakarta Sans" w:hAnsi="Plus Jakarta Sans"/>
        <w:b/>
        <w:bCs/>
        <w:color w:val="12232E"/>
        <w:sz w:val="17"/>
        <w:szCs w:val="17"/>
      </w:rPr>
      <w:t xml:space="preserve">Valoon GmbH</w:t>
    </w:r>
    <w:r>
      <w:tab/>
    </w:r>
    <w:r>
      <w:rPr>
        <w:rFonts w:ascii="Outfit" w:cs="Outfit" w:eastAsia="Outfit" w:hAnsi="Outfit"/>
        <w:b w:val="false"/>
        <w:bCs w:val="false"/>
        <w:color w:val="7A8A93"/>
        <w:sz w:val="15"/>
        <w:szCs w:val="15"/>
      </w:rPr>
      <w:t xml:space="preserve">Vorlage · Stand 10/2026</w:t>
    </w:r>
  </w:p>
  <w:p>
    <w:pPr>
      <w:pBdr>
        <w:bottom w:val="single" w:color="05A1E8" w:sz="12" w:space="1"/>
      </w:pBdr>
      <w:spacing w:after="0" w:before="1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Outfit" w:cs="Outfit" w:eastAsia="Outfit" w:hAnsi="Outfit"/>
        <w:color w:val="42565F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Fachbauleitererklärung – Vorlage</dc:title>
  <dc:subject>Benennung des verantwortlichen Fachbauleiters für ein Gewerk</dc:subject>
  <dc:creator>Valoon GmbH</dc:creator>
  <cp:keywords>Fachbauleitererklärung, Vorlage, Nachunternehmer, Fachbauleiter</cp:keywords>
  <dc:description>Vorlage der Valoon GmbH</dc:description>
  <cp:lastModifiedBy>Valoon GmbH</cp:lastModifiedBy>
  <cp:revision>1</cp:revision>
  <dcterms:created xsi:type="dcterms:W3CDTF">2026-10-01T08:01:33.452Z</dcterms:created>
  <dcterms:modified xsi:type="dcterms:W3CDTF">2026-10-01T08:01:33.461Z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